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5" w:rsidRPr="00C04F25" w:rsidRDefault="00C04F25" w:rsidP="00C04F2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C04F25"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647700" y="723900"/>
            <wp:positionH relativeFrom="margin">
              <wp:align>left</wp:align>
            </wp:positionH>
            <wp:positionV relativeFrom="margin">
              <wp:align>top</wp:align>
            </wp:positionV>
            <wp:extent cx="2276475" cy="1724025"/>
            <wp:effectExtent l="19050" t="0" r="9525" b="0"/>
            <wp:wrapSquare wrapText="bothSides"/>
            <wp:docPr id="2" name="Рисунок 2" descr="C:\Documents and Settings\я\Рабочий стол\урок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урок1 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04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Методичні</w:t>
      </w:r>
      <w:proofErr w:type="spellEnd"/>
      <w:r w:rsidRPr="00C04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04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рекомендації</w:t>
      </w:r>
      <w:proofErr w:type="spellEnd"/>
    </w:p>
    <w:p w:rsidR="00C04F25" w:rsidRPr="00C04F25" w:rsidRDefault="00C04F25" w:rsidP="00C04F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C04F2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щодо організації загартування дітей в групі дошкільного закладу.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Повітряні ванни.</w:t>
      </w:r>
    </w:p>
    <w:p w:rsidR="00C04F25" w:rsidRDefault="00C04F25" w:rsidP="00C04F25">
      <w:pPr>
        <w:pStyle w:val="1"/>
        <w:numPr>
          <w:ilvl w:val="0"/>
          <w:numId w:val="1"/>
        </w:numPr>
        <w:ind w:left="0"/>
        <w:jc w:val="both"/>
        <w:rPr>
          <w:b w:val="0"/>
          <w:i w:val="0"/>
          <w:color w:val="auto"/>
          <w:sz w:val="24"/>
          <w:szCs w:val="24"/>
          <w:u w:val="none"/>
        </w:rPr>
      </w:pPr>
      <w:r>
        <w:rPr>
          <w:b w:val="0"/>
          <w:i w:val="0"/>
          <w:color w:val="auto"/>
          <w:sz w:val="24"/>
          <w:szCs w:val="24"/>
          <w:u w:val="none"/>
        </w:rPr>
        <w:t xml:space="preserve">У відсутності дітей організується наскрізне провітрювання групи і спальні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графіку провітрювання.</w:t>
      </w:r>
    </w:p>
    <w:p w:rsidR="00C04F25" w:rsidRDefault="00C04F25" w:rsidP="00C04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присутності дітей організовувати кутове провітрювання групи і спальні.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суворо слідкувати за тим, щоб діти не знаходилися у безпосередній близькості до відкритого вікна.</w:t>
      </w:r>
    </w:p>
    <w:p w:rsidR="00C04F25" w:rsidRDefault="00C04F25" w:rsidP="00C04F25">
      <w:pPr>
        <w:pStyle w:val="1"/>
        <w:numPr>
          <w:ilvl w:val="0"/>
          <w:numId w:val="1"/>
        </w:numPr>
        <w:ind w:left="0"/>
        <w:jc w:val="both"/>
        <w:rPr>
          <w:b w:val="0"/>
          <w:i w:val="0"/>
          <w:color w:val="auto"/>
          <w:sz w:val="24"/>
          <w:szCs w:val="24"/>
          <w:u w:val="none"/>
        </w:rPr>
      </w:pPr>
      <w:r>
        <w:rPr>
          <w:b w:val="0"/>
          <w:i w:val="0"/>
          <w:color w:val="auto"/>
          <w:sz w:val="24"/>
          <w:szCs w:val="24"/>
          <w:u w:val="none"/>
        </w:rPr>
        <w:t xml:space="preserve">Ретельно слідкувати за тим, щоб діти на протязі всього дня перебували  в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облегшеному одязі (температура повітря 18-20*С).</w:t>
      </w:r>
    </w:p>
    <w:p w:rsidR="00C04F25" w:rsidRDefault="00C04F25" w:rsidP="00C04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Ранкова гімнастика проводиться у добре провітрюваному залі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відповід-</w:t>
      </w:r>
      <w:proofErr w:type="spellEnd"/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одязі.</w:t>
      </w:r>
    </w:p>
    <w:p w:rsidR="00C04F25" w:rsidRDefault="00C04F25" w:rsidP="00C04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Організовувати денний сон без майок, якщо температура у спальні складає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18*С і вище. Температура під ковдрою – 38-39*С. Це відмінний тренінг для терморегуляційного апарату.</w:t>
      </w:r>
    </w:p>
    <w:p w:rsidR="00C04F25" w:rsidRPr="00C04F25" w:rsidRDefault="00C04F25" w:rsidP="00C04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дня неодноразово пропонувати дітям ходити босоніж.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Водні процедури.</w:t>
      </w:r>
    </w:p>
    <w:p w:rsidR="00C04F25" w:rsidRDefault="00C04F25" w:rsidP="00C04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Ходіння босоніж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“доріжці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я” після денного сну.</w:t>
      </w:r>
    </w:p>
    <w:p w:rsidR="00C04F25" w:rsidRDefault="00C04F25" w:rsidP="00C04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Обширне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вмивання прохолодною водою: вмивання рук до ліктя,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розти-</w:t>
      </w:r>
      <w:proofErr w:type="spellEnd"/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рання вологою долонькою груді та шиї. Після процедури дитина самостійно утирається махровим рушником.</w:t>
      </w:r>
    </w:p>
    <w:p w:rsidR="00C04F25" w:rsidRDefault="00C04F25" w:rsidP="00C04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Полоскання роту і горла після кожного прийому їжі, поступово знижуючи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температуру води на 1* до +18*С.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Організація сну.</w:t>
      </w:r>
    </w:p>
    <w:p w:rsidR="00C04F25" w:rsidRDefault="00C04F25" w:rsidP="00C04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Провітрювання спальні перед сном не менш ніж 30 хвилин.</w:t>
      </w:r>
    </w:p>
    <w:p w:rsidR="00C04F25" w:rsidRDefault="00C04F25" w:rsidP="00C04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Вдягання та роздягання організовувати в групі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контрасту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повітряну ванну).</w:t>
      </w:r>
    </w:p>
    <w:p w:rsidR="00C04F25" w:rsidRDefault="00C04F25" w:rsidP="00C04F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Через 15 хвилин після засинання останньої дитини відкривати кватирку.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30 хвилин до пробудження зачинити її.</w:t>
      </w:r>
    </w:p>
    <w:p w:rsidR="00C04F25" w:rsidRDefault="00C04F25" w:rsidP="00C04F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Слідкувати за дотриманням тиші під час сну з боку персоналу.</w:t>
      </w:r>
    </w:p>
    <w:p w:rsidR="00C04F25" w:rsidRPr="00C04F25" w:rsidRDefault="00C04F25" w:rsidP="00C04F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Підйом організовувати по мірі пробудження дітей.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Організація дітей на прогулянку.</w:t>
      </w:r>
    </w:p>
    <w:p w:rsidR="00C04F25" w:rsidRDefault="00C04F25" w:rsidP="00C04F25">
      <w:pPr>
        <w:pStyle w:val="1"/>
        <w:numPr>
          <w:ilvl w:val="0"/>
          <w:numId w:val="4"/>
        </w:numPr>
        <w:ind w:left="0"/>
        <w:jc w:val="both"/>
        <w:rPr>
          <w:b w:val="0"/>
          <w:i w:val="0"/>
          <w:color w:val="auto"/>
          <w:sz w:val="24"/>
          <w:szCs w:val="24"/>
          <w:u w:val="none"/>
        </w:rPr>
      </w:pPr>
      <w:r>
        <w:rPr>
          <w:b w:val="0"/>
          <w:i w:val="0"/>
          <w:color w:val="auto"/>
          <w:sz w:val="24"/>
          <w:szCs w:val="24"/>
          <w:u w:val="none"/>
        </w:rPr>
        <w:t>Вихователь першою виводить підгрупу дітей, які вдягнулися швидше,</w:t>
      </w:r>
    </w:p>
    <w:p w:rsidR="00C04F25" w:rsidRDefault="00C04F25" w:rsidP="00C04F25">
      <w:pPr>
        <w:pStyle w:val="1"/>
        <w:jc w:val="both"/>
        <w:rPr>
          <w:b w:val="0"/>
          <w:i w:val="0"/>
          <w:color w:val="auto"/>
          <w:sz w:val="24"/>
          <w:szCs w:val="24"/>
          <w:u w:val="none"/>
        </w:rPr>
      </w:pPr>
      <w:r>
        <w:rPr>
          <w:b w:val="0"/>
          <w:i w:val="0"/>
          <w:color w:val="auto"/>
          <w:sz w:val="24"/>
          <w:szCs w:val="24"/>
          <w:u w:val="none"/>
        </w:rPr>
        <w:t xml:space="preserve"> таким чином попереджуючи перегрівання дитячого організму. Другу підгрупу на прогулянку супроводжує помічник вихователя.</w:t>
      </w:r>
    </w:p>
    <w:p w:rsidR="00C04F25" w:rsidRDefault="00C04F25" w:rsidP="00C04F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Слідкувати за тим, щоб діти були одягнуті відповідно погоді.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потепління переконувати дітей вдягати менш одягу.</w:t>
      </w:r>
    </w:p>
    <w:p w:rsidR="00C04F25" w:rsidRDefault="00C04F25" w:rsidP="00C04F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Організовувати прогулянку при температурі повітря не нижче –20*С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без-</w:t>
      </w:r>
      <w:proofErr w:type="spellEnd"/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вітряну суху погоду, регулюючі час перебування дітей на повітрі.</w:t>
      </w:r>
    </w:p>
    <w:p w:rsidR="00C04F25" w:rsidRDefault="00C04F25" w:rsidP="00C04F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запобігання переохолодження обов’язково організовувати 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рухову діяльність дітей: рухливі , спортивні, народні ігри,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загальнорозвиваючі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вправи, а також 2 р. на тиждень проводити фізкультурні заняття на свіжому повітрі.</w:t>
      </w:r>
    </w:p>
    <w:p w:rsidR="00C04F25" w:rsidRDefault="00C04F25" w:rsidP="00C04F25">
      <w:pPr>
        <w:pStyle w:val="1"/>
        <w:numPr>
          <w:ilvl w:val="0"/>
          <w:numId w:val="4"/>
        </w:numPr>
        <w:ind w:left="0"/>
        <w:jc w:val="both"/>
        <w:rPr>
          <w:b w:val="0"/>
          <w:i w:val="0"/>
          <w:color w:val="auto"/>
          <w:sz w:val="24"/>
          <w:szCs w:val="24"/>
          <w:u w:val="none"/>
        </w:rPr>
      </w:pPr>
      <w:r>
        <w:rPr>
          <w:b w:val="0"/>
          <w:i w:val="0"/>
          <w:color w:val="auto"/>
          <w:sz w:val="24"/>
          <w:szCs w:val="24"/>
          <w:u w:val="none"/>
        </w:rPr>
        <w:t>При температурі повітря у приміщенні нижче ніж 18*С загартування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проводиться.</w:t>
      </w:r>
    </w:p>
    <w:p w:rsidR="00C04F25" w:rsidRDefault="00C04F25" w:rsidP="00C0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F25" w:rsidRDefault="00C04F25" w:rsidP="00C04F25">
      <w:pPr>
        <w:spacing w:after="0"/>
      </w:pPr>
    </w:p>
    <w:sectPr w:rsidR="00C04F25" w:rsidSect="00C04F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2E3"/>
    <w:multiLevelType w:val="hybridMultilevel"/>
    <w:tmpl w:val="1CC40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6567F"/>
    <w:multiLevelType w:val="hybridMultilevel"/>
    <w:tmpl w:val="0A9200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31910"/>
    <w:multiLevelType w:val="hybridMultilevel"/>
    <w:tmpl w:val="79682F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2277C"/>
    <w:multiLevelType w:val="hybridMultilevel"/>
    <w:tmpl w:val="01EAD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F25"/>
    <w:rsid w:val="00C0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F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FF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F25"/>
    <w:rPr>
      <w:rFonts w:ascii="Times New Roman" w:eastAsia="Times New Roman" w:hAnsi="Times New Roman" w:cs="Times New Roman"/>
      <w:b/>
      <w:i/>
      <w:color w:val="0000FF"/>
      <w:sz w:val="28"/>
      <w:szCs w:val="20"/>
      <w:u w:val="single"/>
      <w:lang w:val="uk-UA"/>
    </w:rPr>
  </w:style>
  <w:style w:type="paragraph" w:styleId="a3">
    <w:name w:val="Title"/>
    <w:basedOn w:val="a"/>
    <w:link w:val="a4"/>
    <w:qFormat/>
    <w:rsid w:val="00C0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04F25"/>
    <w:rPr>
      <w:rFonts w:ascii="Times New Roman" w:eastAsia="Times New Roman" w:hAnsi="Times New Roman" w:cs="Times New Roman"/>
      <w:b/>
      <w:color w:val="FF0000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0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2011-12-13T17:09:00Z</dcterms:created>
  <dcterms:modified xsi:type="dcterms:W3CDTF">2011-12-13T17:09:00Z</dcterms:modified>
</cp:coreProperties>
</file>